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1BA" w:rsidRPr="00B11FAD" w:rsidRDefault="00B11FAD">
      <w:pPr>
        <w:rPr>
          <w:b/>
          <w:sz w:val="28"/>
          <w:szCs w:val="28"/>
        </w:rPr>
      </w:pPr>
      <w:r w:rsidRPr="00B11FAD">
        <w:rPr>
          <w:b/>
          <w:sz w:val="28"/>
          <w:szCs w:val="28"/>
        </w:rPr>
        <w:t>Рабочие среды:</w:t>
      </w:r>
    </w:p>
    <w:p w:rsidR="00B11FAD" w:rsidRDefault="00B11FAD">
      <w:r>
        <w:t>Тепло сетевая вода, нефтепродукты, ГСМ, ГАЗ и другие рабочие среды, неагрессивные для материалов деталей крана.</w:t>
      </w:r>
    </w:p>
    <w:p w:rsidR="00B11FAD" w:rsidRPr="00B11FAD" w:rsidRDefault="00B11FAD">
      <w:pPr>
        <w:rPr>
          <w:b/>
          <w:sz w:val="28"/>
          <w:szCs w:val="28"/>
        </w:rPr>
      </w:pPr>
      <w:r w:rsidRPr="00B11FAD">
        <w:rPr>
          <w:b/>
          <w:sz w:val="28"/>
          <w:szCs w:val="28"/>
        </w:rPr>
        <w:t>Технические характеристики:</w:t>
      </w:r>
    </w:p>
    <w:p w:rsidR="00B11FAD" w:rsidRDefault="00B11FAD">
      <w:r w:rsidRPr="00B11FAD">
        <w:rPr>
          <w:b/>
          <w:sz w:val="24"/>
          <w:szCs w:val="24"/>
        </w:rPr>
        <w:t xml:space="preserve">- Макс. температура (Т) град.: </w:t>
      </w:r>
      <w:r>
        <w:t>до +200</w:t>
      </w:r>
    </w:p>
    <w:p w:rsidR="00B11FAD" w:rsidRDefault="00B11FAD">
      <w:r w:rsidRPr="00B11FAD">
        <w:rPr>
          <w:b/>
          <w:sz w:val="24"/>
          <w:szCs w:val="24"/>
        </w:rPr>
        <w:t>- Мин. температура (Т) град.:</w:t>
      </w:r>
      <w:r>
        <w:t xml:space="preserve"> до -60</w:t>
      </w:r>
    </w:p>
    <w:p w:rsidR="00B11FAD" w:rsidRDefault="00B11FAD">
      <w:r w:rsidRPr="00B11FAD">
        <w:rPr>
          <w:b/>
          <w:sz w:val="24"/>
          <w:szCs w:val="24"/>
        </w:rPr>
        <w:t>- Материал корпуса:</w:t>
      </w:r>
      <w:r>
        <w:t xml:space="preserve"> Бесшовная сталь 09Г2С</w:t>
      </w:r>
    </w:p>
    <w:p w:rsidR="00B11FAD" w:rsidRDefault="00B11FAD">
      <w:r w:rsidRPr="00B11FAD">
        <w:rPr>
          <w:b/>
          <w:sz w:val="24"/>
          <w:szCs w:val="24"/>
        </w:rPr>
        <w:t>- Герметичность:</w:t>
      </w:r>
      <w:r>
        <w:t xml:space="preserve"> Класс «А» ГОСТ Р54808-2011</w:t>
      </w:r>
    </w:p>
    <w:p w:rsidR="00B11FAD" w:rsidRDefault="00B11FAD">
      <w:r w:rsidRPr="00B11FAD">
        <w:rPr>
          <w:b/>
          <w:sz w:val="24"/>
          <w:szCs w:val="24"/>
        </w:rPr>
        <w:t>- Присоединительные размеры фланцев:</w:t>
      </w:r>
      <w:r>
        <w:t xml:space="preserve"> ГОСТ Р54432-2011</w:t>
      </w:r>
    </w:p>
    <w:p w:rsidR="00B11FAD" w:rsidRDefault="00B11FAD">
      <w:r w:rsidRPr="00B11FAD">
        <w:rPr>
          <w:b/>
          <w:sz w:val="24"/>
          <w:szCs w:val="24"/>
        </w:rPr>
        <w:t>- Ресурс:</w:t>
      </w:r>
      <w:r>
        <w:t xml:space="preserve"> Не менее 10 000 циклов</w:t>
      </w:r>
    </w:p>
    <w:p w:rsidR="00B11FAD" w:rsidRDefault="00B11FAD">
      <w:r w:rsidRPr="00B11FAD">
        <w:rPr>
          <w:b/>
          <w:sz w:val="24"/>
          <w:szCs w:val="24"/>
        </w:rPr>
        <w:t>- Полный срок службы:</w:t>
      </w:r>
      <w:r>
        <w:t xml:space="preserve"> Не менее 25 лет</w:t>
      </w:r>
    </w:p>
    <w:p w:rsidR="00B11FAD" w:rsidRDefault="00B11FAD">
      <w:r w:rsidRPr="00B11FAD">
        <w:rPr>
          <w:b/>
          <w:sz w:val="24"/>
          <w:szCs w:val="24"/>
        </w:rPr>
        <w:t>- Гарантийный срок:</w:t>
      </w:r>
      <w:r>
        <w:t xml:space="preserve"> 3 года</w:t>
      </w:r>
    </w:p>
    <w:p w:rsidR="00862512" w:rsidRDefault="00862512">
      <w:pPr>
        <w:rPr>
          <w:b/>
          <w:sz w:val="28"/>
          <w:szCs w:val="28"/>
        </w:rPr>
      </w:pPr>
      <w:r w:rsidRPr="00862512">
        <w:rPr>
          <w:b/>
          <w:sz w:val="28"/>
          <w:szCs w:val="28"/>
        </w:rPr>
        <w:t>Размеры:</w:t>
      </w:r>
    </w:p>
    <w:p w:rsidR="00862512" w:rsidRDefault="00862512">
      <w:pPr>
        <w:rPr>
          <w:sz w:val="24"/>
          <w:szCs w:val="24"/>
        </w:rPr>
      </w:pPr>
      <w:r w:rsidRPr="00C359B2">
        <w:rPr>
          <w:b/>
          <w:sz w:val="24"/>
          <w:szCs w:val="24"/>
        </w:rPr>
        <w:t xml:space="preserve">- </w:t>
      </w:r>
      <w:r w:rsidRPr="00C359B2">
        <w:rPr>
          <w:b/>
          <w:sz w:val="24"/>
          <w:szCs w:val="24"/>
          <w:lang w:val="en-US"/>
        </w:rPr>
        <w:t xml:space="preserve">DN </w:t>
      </w:r>
      <w:r w:rsidR="0017233D" w:rsidRPr="00C359B2">
        <w:rPr>
          <w:b/>
          <w:sz w:val="24"/>
          <w:szCs w:val="24"/>
          <w:lang w:val="en-US"/>
        </w:rPr>
        <w:t>(</w:t>
      </w:r>
      <w:r w:rsidR="0017233D" w:rsidRPr="00C359B2">
        <w:rPr>
          <w:b/>
          <w:sz w:val="24"/>
          <w:szCs w:val="24"/>
        </w:rPr>
        <w:t>номинальный</w:t>
      </w:r>
      <w:r w:rsidRPr="00C359B2">
        <w:rPr>
          <w:b/>
          <w:sz w:val="24"/>
          <w:szCs w:val="24"/>
        </w:rPr>
        <w:t xml:space="preserve"> проход</w:t>
      </w:r>
      <w:r w:rsidR="0017233D" w:rsidRPr="00C359B2">
        <w:rPr>
          <w:b/>
          <w:sz w:val="24"/>
          <w:szCs w:val="24"/>
        </w:rPr>
        <w:t>):</w:t>
      </w:r>
      <w:r w:rsidR="0017233D">
        <w:rPr>
          <w:b/>
          <w:sz w:val="24"/>
          <w:szCs w:val="24"/>
        </w:rPr>
        <w:t xml:space="preserve"> </w:t>
      </w:r>
      <w:r w:rsidR="0017233D" w:rsidRPr="0017233D">
        <w:rPr>
          <w:sz w:val="24"/>
          <w:szCs w:val="24"/>
        </w:rPr>
        <w:t>80 мм</w:t>
      </w:r>
    </w:p>
    <w:p w:rsidR="0017233D" w:rsidRDefault="0017233D">
      <w:pPr>
        <w:rPr>
          <w:sz w:val="24"/>
          <w:szCs w:val="24"/>
        </w:rPr>
      </w:pPr>
      <w:r w:rsidRPr="00C359B2">
        <w:rPr>
          <w:b/>
          <w:sz w:val="24"/>
          <w:szCs w:val="24"/>
        </w:rPr>
        <w:t xml:space="preserve">- </w:t>
      </w:r>
      <w:r w:rsidRPr="00C359B2">
        <w:rPr>
          <w:b/>
          <w:sz w:val="24"/>
          <w:szCs w:val="24"/>
          <w:lang w:val="en-US"/>
        </w:rPr>
        <w:t>D</w:t>
      </w:r>
      <w:r w:rsidRPr="00C359B2">
        <w:rPr>
          <w:b/>
          <w:sz w:val="24"/>
          <w:szCs w:val="24"/>
          <w:vertAlign w:val="subscript"/>
        </w:rPr>
        <w:t xml:space="preserve">2 </w:t>
      </w:r>
      <w:r w:rsidRPr="00C359B2">
        <w:rPr>
          <w:b/>
          <w:sz w:val="24"/>
          <w:szCs w:val="24"/>
        </w:rPr>
        <w:t>(реальный проход):</w:t>
      </w:r>
      <w:r>
        <w:rPr>
          <w:sz w:val="24"/>
          <w:szCs w:val="24"/>
        </w:rPr>
        <w:t xml:space="preserve"> 63 мм</w:t>
      </w:r>
      <w:bookmarkStart w:id="0" w:name="_GoBack"/>
      <w:bookmarkEnd w:id="0"/>
    </w:p>
    <w:p w:rsidR="0017233D" w:rsidRDefault="0017233D">
      <w:pPr>
        <w:rPr>
          <w:sz w:val="24"/>
          <w:szCs w:val="24"/>
        </w:rPr>
      </w:pPr>
      <w:r w:rsidRPr="00C359B2">
        <w:rPr>
          <w:b/>
          <w:sz w:val="24"/>
          <w:szCs w:val="24"/>
        </w:rPr>
        <w:t xml:space="preserve">- </w:t>
      </w:r>
      <w:proofErr w:type="gramStart"/>
      <w:r w:rsidRPr="00C359B2">
        <w:rPr>
          <w:b/>
          <w:sz w:val="24"/>
          <w:szCs w:val="24"/>
        </w:rPr>
        <w:t>Строительная</w:t>
      </w:r>
      <w:proofErr w:type="gramEnd"/>
      <w:r w:rsidRPr="00C359B2">
        <w:rPr>
          <w:b/>
          <w:sz w:val="24"/>
          <w:szCs w:val="24"/>
        </w:rPr>
        <w:t xml:space="preserve"> длинна:</w:t>
      </w:r>
      <w:r>
        <w:rPr>
          <w:sz w:val="24"/>
          <w:szCs w:val="24"/>
        </w:rPr>
        <w:t xml:space="preserve"> 280 мм</w:t>
      </w:r>
    </w:p>
    <w:p w:rsidR="0017233D" w:rsidRPr="0017233D" w:rsidRDefault="0017233D">
      <w:pPr>
        <w:rPr>
          <w:b/>
          <w:sz w:val="28"/>
          <w:szCs w:val="28"/>
        </w:rPr>
      </w:pPr>
      <w:r w:rsidRPr="00C359B2">
        <w:rPr>
          <w:b/>
          <w:sz w:val="24"/>
          <w:szCs w:val="24"/>
        </w:rPr>
        <w:t>- Количество болтов:</w:t>
      </w:r>
      <w:r>
        <w:rPr>
          <w:sz w:val="24"/>
          <w:szCs w:val="24"/>
        </w:rPr>
        <w:t xml:space="preserve"> 4 </w:t>
      </w:r>
      <w:proofErr w:type="spellStart"/>
      <w:proofErr w:type="gramStart"/>
      <w:r>
        <w:rPr>
          <w:sz w:val="24"/>
          <w:szCs w:val="24"/>
        </w:rPr>
        <w:t>шт</w:t>
      </w:r>
      <w:proofErr w:type="spellEnd"/>
      <w:proofErr w:type="gramEnd"/>
      <w:r w:rsidR="00C359B2">
        <w:rPr>
          <w:sz w:val="24"/>
          <w:szCs w:val="24"/>
        </w:rPr>
        <w:t xml:space="preserve"> (М16)</w:t>
      </w:r>
    </w:p>
    <w:sectPr w:rsidR="0017233D" w:rsidRPr="00172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D20"/>
    <w:rsid w:val="000871C5"/>
    <w:rsid w:val="0017233D"/>
    <w:rsid w:val="001801BA"/>
    <w:rsid w:val="00705613"/>
    <w:rsid w:val="00862512"/>
    <w:rsid w:val="00B11FAD"/>
    <w:rsid w:val="00C359B2"/>
    <w:rsid w:val="00DC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Астафьев Антон Леонидович</dc:creator>
  <cp:lastModifiedBy>Астафьев Антон Леонидович</cp:lastModifiedBy>
  <cp:revision>5</cp:revision>
  <dcterms:created xsi:type="dcterms:W3CDTF">2016-06-03T11:40:00Z</dcterms:created>
  <dcterms:modified xsi:type="dcterms:W3CDTF">2016-06-03T12:05:00Z</dcterms:modified>
</cp:coreProperties>
</file>